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61" w:rsidRPr="0031028A" w:rsidRDefault="00920261" w:rsidP="0092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Udh</w:t>
      </w:r>
      <w:r w:rsidR="00D24456" w:rsidRPr="0031028A">
        <w:rPr>
          <w:rFonts w:ascii="Times New Roman" w:hAnsi="Times New Roman" w:cs="Times New Roman"/>
          <w:b/>
          <w:sz w:val="28"/>
          <w:szCs w:val="28"/>
        </w:rPr>
        <w:t>ë</w:t>
      </w:r>
      <w:r w:rsidRPr="0031028A">
        <w:rPr>
          <w:rFonts w:ascii="Times New Roman" w:hAnsi="Times New Roman" w:cs="Times New Roman"/>
          <w:b/>
          <w:sz w:val="28"/>
          <w:szCs w:val="28"/>
        </w:rPr>
        <w:t>heqja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koh</w:t>
      </w:r>
      <w:r w:rsidR="00D24456" w:rsidRPr="0031028A">
        <w:rPr>
          <w:rFonts w:ascii="Times New Roman" w:hAnsi="Times New Roman" w:cs="Times New Roman"/>
          <w:b/>
          <w:sz w:val="28"/>
          <w:szCs w:val="28"/>
        </w:rPr>
        <w:t>ë</w:t>
      </w:r>
      <w:r w:rsidRPr="0031028A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s</w:t>
      </w:r>
      <w:r w:rsidR="00D24456" w:rsidRPr="0031028A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Dëshmis</w:t>
      </w:r>
      <w:r w:rsidR="00D24456" w:rsidRPr="0031028A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Veprave</w:t>
      </w:r>
      <w:proofErr w:type="spellEnd"/>
    </w:p>
    <w:p w:rsidR="00920261" w:rsidRPr="0031028A" w:rsidRDefault="00920261" w:rsidP="0092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61" w:rsidRPr="0031028A" w:rsidRDefault="00920261" w:rsidP="00920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28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merrni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Fryma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Shenjtë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vijë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b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Pr="0031028A">
        <w:rPr>
          <w:rFonts w:ascii="Times New Roman" w:hAnsi="Times New Roman" w:cs="Times New Roman"/>
          <w:sz w:val="28"/>
          <w:szCs w:val="28"/>
        </w:rPr>
        <w:t>heni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dëshmitarët</w:t>
      </w:r>
      <w:proofErr w:type="spellEnd"/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Jeruzalem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Judenë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Samari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skajet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tokës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. "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Veprat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1: 8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028A">
        <w:rPr>
          <w:rFonts w:ascii="Times New Roman" w:hAnsi="Times New Roman" w:cs="Times New Roman"/>
          <w:b/>
          <w:sz w:val="28"/>
          <w:szCs w:val="28"/>
        </w:rPr>
        <w:t xml:space="preserve">Kush e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udhëheq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këtë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seksion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8C4" w:rsidRPr="0031028A">
        <w:rPr>
          <w:rFonts w:ascii="Times New Roman" w:hAnsi="Times New Roman" w:cs="Times New Roman"/>
          <w:sz w:val="28"/>
          <w:szCs w:val="28"/>
        </w:rPr>
        <w:t>qeliz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="005F68C4" w:rsidRPr="0031028A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praktikant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</w:t>
      </w:r>
      <w:r w:rsidR="00526982" w:rsidRPr="0031028A">
        <w:rPr>
          <w:rFonts w:ascii="Times New Roman" w:hAnsi="Times New Roman" w:cs="Times New Roman"/>
          <w:sz w:val="28"/>
          <w:szCs w:val="28"/>
        </w:rPr>
        <w:t>eksion</w:t>
      </w:r>
      <w:proofErr w:type="spellEnd"/>
      <w:r w:rsidR="00526982"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982" w:rsidRPr="0031028A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982" w:rsidRPr="0031028A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982"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982" w:rsidRPr="0031028A">
        <w:rPr>
          <w:rFonts w:ascii="Times New Roman" w:hAnsi="Times New Roman" w:cs="Times New Roman"/>
          <w:sz w:val="28"/>
          <w:szCs w:val="28"/>
        </w:rPr>
        <w:t>shkak</w:t>
      </w:r>
      <w:proofErr w:type="spell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se </w:t>
      </w:r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Koha</w:t>
      </w:r>
      <w:proofErr w:type="spellEnd"/>
      <w:proofErr w:type="gramEnd"/>
      <w:r w:rsidR="00526982"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26982" w:rsidRPr="0031028A">
        <w:rPr>
          <w:rFonts w:ascii="Times New Roman" w:hAnsi="Times New Roman" w:cs="Times New Roman"/>
          <w:sz w:val="28"/>
          <w:szCs w:val="28"/>
        </w:rPr>
        <w:t>d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="00526982" w:rsidRPr="0031028A">
        <w:rPr>
          <w:rFonts w:ascii="Times New Roman" w:hAnsi="Times New Roman" w:cs="Times New Roman"/>
          <w:sz w:val="28"/>
          <w:szCs w:val="28"/>
        </w:rPr>
        <w:t>shmimit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strategjie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vazhdueshme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zhvillohet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javë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javë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Qëllim</w:t>
      </w:r>
      <w:r w:rsidR="00FE2860" w:rsidRPr="0031028A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takimit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përqendron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misionin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krijuar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grupe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arritur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njerëz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Krishtin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Përqendrimi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përbashkët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jashtë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interesit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vetjak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çojë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nivelin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lidhjeve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mundshme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anëtarëve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minuta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lejohet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çdo</w:t>
      </w:r>
      <w:proofErr w:type="spellEnd"/>
      <w:r w:rsidRPr="003102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5312" w:rsidRPr="0031028A">
        <w:rPr>
          <w:rFonts w:ascii="Times New Roman" w:hAnsi="Times New Roman" w:cs="Times New Roman"/>
          <w:i/>
          <w:sz w:val="28"/>
          <w:szCs w:val="28"/>
        </w:rPr>
        <w:t>takim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këtu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marrim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qëllimin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qendror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njerëzimin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Dë</w:t>
      </w:r>
      <w:r w:rsidR="004B7DA6" w:rsidRPr="0031028A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B7DA6" w:rsidRPr="0031028A">
        <w:rPr>
          <w:rFonts w:ascii="Times New Roman" w:hAnsi="Times New Roman" w:cs="Times New Roman"/>
          <w:sz w:val="28"/>
          <w:szCs w:val="28"/>
        </w:rPr>
        <w:t>zemrës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A6" w:rsidRPr="0031028A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A6" w:rsidRPr="0031028A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A6" w:rsidRPr="0031028A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A6" w:rsidRPr="0031028A">
        <w:rPr>
          <w:rFonts w:ascii="Times New Roman" w:hAnsi="Times New Roman" w:cs="Times New Roman"/>
          <w:sz w:val="28"/>
          <w:szCs w:val="28"/>
        </w:rPr>
        <w:t>q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B7DA6" w:rsidRPr="0031028A">
        <w:rPr>
          <w:rFonts w:ascii="Times New Roman" w:hAnsi="Times New Roman" w:cs="Times New Roman"/>
          <w:sz w:val="28"/>
          <w:szCs w:val="28"/>
        </w:rPr>
        <w:t xml:space="preserve"> ASNJ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="004B7DA6" w:rsidRPr="0031028A">
        <w:rPr>
          <w:rFonts w:ascii="Times New Roman" w:hAnsi="Times New Roman" w:cs="Times New Roman"/>
          <w:sz w:val="28"/>
          <w:szCs w:val="28"/>
        </w:rPr>
        <w:t xml:space="preserve"> T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="004B7DA6" w:rsidRPr="0031028A">
        <w:rPr>
          <w:rFonts w:ascii="Times New Roman" w:hAnsi="Times New Roman" w:cs="Times New Roman"/>
          <w:sz w:val="28"/>
          <w:szCs w:val="28"/>
        </w:rPr>
        <w:t xml:space="preserve"> MOS HUMBAS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r w:rsidRPr="0031028A">
        <w:rPr>
          <w:rFonts w:ascii="Times New Roman" w:hAnsi="Times New Roman" w:cs="Times New Roman"/>
          <w:sz w:val="28"/>
          <w:szCs w:val="28"/>
        </w:rPr>
        <w:t xml:space="preserve">! (2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Pjetrit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3: 9)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Ndërsa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përqendrohemi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mision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8E4" w:rsidRPr="0031028A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BF08E4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8E4" w:rsidRPr="0031028A">
        <w:rPr>
          <w:rFonts w:ascii="Times New Roman" w:hAnsi="Times New Roman" w:cs="Times New Roman"/>
          <w:sz w:val="28"/>
          <w:szCs w:val="28"/>
        </w:rPr>
        <w:t>t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humbur</w:t>
      </w:r>
      <w:r w:rsidR="00BF08E4" w:rsidRPr="0031028A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BF08E4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8E4" w:rsidRPr="0031028A">
        <w:rPr>
          <w:rFonts w:ascii="Times New Roman" w:hAnsi="Times New Roman" w:cs="Times New Roman"/>
          <w:sz w:val="28"/>
          <w:szCs w:val="28"/>
        </w:rPr>
        <w:t>jav</w:t>
      </w:r>
      <w:r w:rsidR="00D24456" w:rsidRPr="0031028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08E4" w:rsidRPr="0031028A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BF08E4" w:rsidRPr="0031028A">
        <w:rPr>
          <w:rFonts w:ascii="Times New Roman" w:hAnsi="Times New Roman" w:cs="Times New Roman"/>
          <w:sz w:val="28"/>
          <w:szCs w:val="28"/>
        </w:rPr>
        <w:t>jave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ne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kërkojmë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ungjillizimi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efektiv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jetesës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besimtari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qelizë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Ungjillizimi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Bazuar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b/>
          <w:sz w:val="28"/>
          <w:szCs w:val="28"/>
        </w:rPr>
        <w:t>Qelizë</w:t>
      </w:r>
      <w:proofErr w:type="spellEnd"/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Ungjillizimi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me</w:t>
      </w:r>
      <w:r w:rsidR="00835F7B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7B" w:rsidRPr="0031028A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="00835F7B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7B" w:rsidRPr="0031028A">
        <w:rPr>
          <w:rFonts w:ascii="Times New Roman" w:hAnsi="Times New Roman" w:cs="Times New Roman"/>
          <w:sz w:val="28"/>
          <w:szCs w:val="28"/>
        </w:rPr>
        <w:t>qelizore</w:t>
      </w:r>
      <w:proofErr w:type="spellEnd"/>
      <w:r w:rsidR="00835F7B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7B" w:rsidRPr="0031028A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835F7B"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7B" w:rsidRPr="0031028A">
        <w:rPr>
          <w:rFonts w:ascii="Times New Roman" w:hAnsi="Times New Roman" w:cs="Times New Roman"/>
          <w:sz w:val="28"/>
          <w:szCs w:val="28"/>
        </w:rPr>
        <w:t>relacional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28A">
        <w:rPr>
          <w:rFonts w:ascii="Times New Roman" w:hAnsi="Times New Roman" w:cs="Times New Roman"/>
          <w:sz w:val="28"/>
          <w:szCs w:val="28"/>
        </w:rPr>
        <w:t xml:space="preserve">Ka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bëjë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ndërtimin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marrëdhënieve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njerëz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pashpëtuar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jeton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rrjet</w:t>
      </w:r>
      <w:proofErr w:type="spellEnd"/>
      <w:r w:rsidRPr="003102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marrëdhënieve</w:t>
      </w:r>
      <w:proofErr w:type="spellEnd"/>
      <w:r w:rsidRPr="003102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i/>
          <w:sz w:val="28"/>
          <w:szCs w:val="28"/>
        </w:rPr>
        <w:t>personale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marrëdhënie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ofrojnë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natyrore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7B" w:rsidRPr="0031028A">
        <w:rPr>
          <w:rFonts w:ascii="Times New Roman" w:hAnsi="Times New Roman" w:cs="Times New Roman"/>
          <w:sz w:val="28"/>
          <w:szCs w:val="28"/>
        </w:rPr>
        <w:t>ungjillizim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Së pari, mund t'u drejtohemi atyre në rrjetin tonë personal. Përveç kësaj, kur njohim një person të ri (si një vizitor), mund të hapet</w:t>
      </w:r>
      <w:r w:rsidR="00835F7B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një zinxhir i ri i marrëdhëniesh. 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Ne grupin qelizor ne </w:t>
      </w:r>
      <w:r w:rsidR="001B2CA6" w:rsidRPr="0031028A">
        <w:rPr>
          <w:rFonts w:ascii="Times New Roman" w:hAnsi="Times New Roman" w:cs="Times New Roman"/>
          <w:sz w:val="28"/>
          <w:szCs w:val="28"/>
          <w:lang w:val="sv-SE"/>
        </w:rPr>
        <w:t>jo vet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1B2CA6" w:rsidRPr="0031028A">
        <w:rPr>
          <w:rFonts w:ascii="Times New Roman" w:hAnsi="Times New Roman" w:cs="Times New Roman"/>
          <w:sz w:val="28"/>
          <w:szCs w:val="28"/>
          <w:lang w:val="sv-SE"/>
        </w:rPr>
        <w:t>m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e mbështesim njëri-tjetrin p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>r t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dëshm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>uar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tonë individual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isht 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për miqtë tanë, 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>por ne gjithashtu ungjillizojm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si ekip. Ne mund të njohim 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>miqtë e njëri-tjetrit, duke ndih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muar për t'i fituar</w:t>
      </w:r>
      <w:r w:rsidR="00B51A8B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ata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, dhe kur ata vizitojnë grupin ata mund të përjetojnë një komunitet të krishterë.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b/>
          <w:sz w:val="28"/>
          <w:szCs w:val="28"/>
          <w:lang w:val="sv-SE"/>
        </w:rPr>
        <w:t xml:space="preserve">Lista e </w:t>
      </w:r>
      <w:r w:rsidR="009372DB" w:rsidRPr="0031028A">
        <w:rPr>
          <w:rFonts w:ascii="Times New Roman" w:hAnsi="Times New Roman" w:cs="Times New Roman"/>
          <w:b/>
          <w:sz w:val="28"/>
          <w:szCs w:val="28"/>
          <w:lang w:val="sv-SE"/>
        </w:rPr>
        <w:t>Ungjillizimit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Lista e </w:t>
      </w:r>
      <w:r w:rsidR="009372DB" w:rsidRPr="0031028A">
        <w:rPr>
          <w:rFonts w:ascii="Times New Roman" w:hAnsi="Times New Roman" w:cs="Times New Roman"/>
          <w:sz w:val="28"/>
          <w:szCs w:val="28"/>
          <w:lang w:val="sv-SE"/>
        </w:rPr>
        <w:t>ungjillizimit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formon shtyllën </w:t>
      </w:r>
      <w:r w:rsidR="009372DB" w:rsidRPr="0031028A">
        <w:rPr>
          <w:rFonts w:ascii="Times New Roman" w:hAnsi="Times New Roman" w:cs="Times New Roman"/>
          <w:sz w:val="28"/>
          <w:szCs w:val="28"/>
          <w:lang w:val="sv-SE"/>
        </w:rPr>
        <w:t>kurrizore t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e aktiviteteve të</w:t>
      </w:r>
      <w:r w:rsidR="006A701C" w:rsidRPr="0031028A">
        <w:rPr>
          <w:rFonts w:ascii="Times New Roman" w:hAnsi="Times New Roman" w:cs="Times New Roman"/>
          <w:sz w:val="28"/>
          <w:szCs w:val="28"/>
          <w:lang w:val="sv-SE"/>
        </w:rPr>
        <w:t>ungjillizimi</w:t>
      </w:r>
      <w:r w:rsidR="00FE65A1" w:rsidRPr="0031028A">
        <w:rPr>
          <w:rFonts w:ascii="Times New Roman" w:hAnsi="Times New Roman" w:cs="Times New Roman"/>
          <w:sz w:val="28"/>
          <w:szCs w:val="28"/>
          <w:lang w:val="sv-SE"/>
        </w:rPr>
        <w:t>t t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FE65A1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qeliz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6A701C" w:rsidRPr="0031028A">
        <w:rPr>
          <w:rFonts w:ascii="Times New Roman" w:hAnsi="Times New Roman" w:cs="Times New Roman"/>
          <w:sz w:val="28"/>
          <w:szCs w:val="28"/>
          <w:lang w:val="sv-SE"/>
        </w:rPr>
        <w:t>s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. Në kolonën e parë </w:t>
      </w:r>
      <w:r w:rsidR="00BB6FA4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është i listuar 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çdo anëtar i qelizës. Në kolonën e dytë ne synojmë të shkruajmë emrat e 3 jobesimtarëve lokalë të lidhur me secilin anëtar. Gjithmonë filloni me njerëzit</w:t>
      </w:r>
      <w:r w:rsidR="00BB6FA4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që mendoni se janë më të hapur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për mesazhin e ungjillit. Nëse ndonjë anëtar nuk ka 3 jobesimtarë </w:t>
      </w:r>
      <w:r w:rsidR="00D65834" w:rsidRPr="0031028A">
        <w:rPr>
          <w:rFonts w:ascii="Times New Roman" w:hAnsi="Times New Roman" w:cs="Times New Roman"/>
          <w:sz w:val="28"/>
          <w:szCs w:val="28"/>
          <w:lang w:val="sv-SE"/>
        </w:rPr>
        <w:t>lokal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B6033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p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B6033" w:rsidRPr="0031028A">
        <w:rPr>
          <w:rFonts w:ascii="Times New Roman" w:hAnsi="Times New Roman" w:cs="Times New Roman"/>
          <w:sz w:val="28"/>
          <w:szCs w:val="28"/>
          <w:lang w:val="sv-SE"/>
        </w:rPr>
        <w:t>r t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B6033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cil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B6033" w:rsidRPr="0031028A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dëshirojnë të luten, ata duhet të inkurajohen të kërkojnë mënyra për të ndërtuar marrëdhënie të reja të këtij lloji. Një mënyrë e lehtë për ta bërë këtë është që anëtari të zgjedhë një 'anëta</w:t>
      </w:r>
      <w:r w:rsidR="007A0068" w:rsidRPr="0031028A">
        <w:rPr>
          <w:rFonts w:ascii="Times New Roman" w:hAnsi="Times New Roman" w:cs="Times New Roman"/>
          <w:sz w:val="28"/>
          <w:szCs w:val="28"/>
          <w:lang w:val="sv-SE"/>
        </w:rPr>
        <w:t>r shtes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7A0068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t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ë kishës' - dikush që vjen herë pas here, por nuk është i shpëtuar personalisht. Kolona e tretë mund të përdoret për të shkruar emrat e jobesimtarëve të lidhur me secilin anëtar që nuk janë vendas. </w:t>
      </w:r>
      <w:r w:rsidR="00E34393" w:rsidRPr="0031028A">
        <w:rPr>
          <w:rFonts w:ascii="Times New Roman" w:hAnsi="Times New Roman" w:cs="Times New Roman"/>
          <w:sz w:val="28"/>
          <w:szCs w:val="28"/>
          <w:lang w:val="sv-SE"/>
        </w:rPr>
        <w:t>Edhe n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E34393" w:rsidRPr="0031028A">
        <w:rPr>
          <w:rFonts w:ascii="Times New Roman" w:hAnsi="Times New Roman" w:cs="Times New Roman"/>
          <w:sz w:val="28"/>
          <w:szCs w:val="28"/>
          <w:lang w:val="sv-SE"/>
        </w:rPr>
        <w:t>se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ata nuk do të shtohen në kishën tonë, ata mund të shtohen në kishën universale!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Strategjitë e </w:t>
      </w:r>
      <w:r w:rsidR="00E34393" w:rsidRPr="0031028A">
        <w:rPr>
          <w:rFonts w:ascii="Times New Roman" w:hAnsi="Times New Roman" w:cs="Times New Roman"/>
          <w:b/>
          <w:i/>
          <w:sz w:val="28"/>
          <w:szCs w:val="28"/>
          <w:lang w:val="sv-SE"/>
        </w:rPr>
        <w:t>Ungjillizimit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E34393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Koha e Dëshmimit/ Veprave</w:t>
      </w:r>
      <w:r w:rsidR="00920261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siguron një mundësi javore për t'u afruar te miqtë tanë. Këtu janë disa strategji që mund të përdoren gjatë kësaj kohe: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Ndarja e nevojave dhe gjendjes shpirtërore të njerëzve që njohim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• Lutuni për secilin person në Listën </w:t>
      </w:r>
      <w:r w:rsidR="00A35FA3" w:rsidRPr="0031028A">
        <w:rPr>
          <w:rFonts w:ascii="Times New Roman" w:hAnsi="Times New Roman" w:cs="Times New Roman"/>
          <w:sz w:val="28"/>
          <w:szCs w:val="28"/>
          <w:lang w:val="sv-SE"/>
        </w:rPr>
        <w:t>e Ungjillizimit</w:t>
      </w:r>
    </w:p>
    <w:p w:rsidR="00920261" w:rsidRPr="0031028A" w:rsidRDefault="00A35FA3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Planifikim</w:t>
      </w:r>
      <w:r w:rsidR="00920261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për të ftuar kontaktet specifike në qelizë (ose ngjarje të tjera të përshtatshme)</w:t>
      </w:r>
    </w:p>
    <w:p w:rsidR="00920261" w:rsidRPr="0031028A" w:rsidRDefault="00A35FA3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Planifikim</w:t>
      </w:r>
      <w:r w:rsidR="00920261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për të telefonuar një kontakt</w:t>
      </w:r>
    </w:p>
    <w:p w:rsidR="00920261" w:rsidRPr="0031028A" w:rsidRDefault="00A35FA3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Planifikim për t’i shkruar</w:t>
      </w:r>
      <w:r w:rsidR="00920261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një kontakt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i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• Planifikimi për të vizituar një kontakt (nga </w:t>
      </w:r>
      <w:r w:rsidR="00A35FA3" w:rsidRPr="0031028A">
        <w:rPr>
          <w:rFonts w:ascii="Times New Roman" w:hAnsi="Times New Roman" w:cs="Times New Roman"/>
          <w:sz w:val="28"/>
          <w:szCs w:val="28"/>
          <w:lang w:val="sv-SE"/>
        </w:rPr>
        <w:t>anëtarë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të qelizave)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Planifikoni ndihmë praktike për t'ju shërbyer nevojave të një kontakti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Plan</w:t>
      </w:r>
      <w:r w:rsidR="00E754D9" w:rsidRPr="0031028A">
        <w:rPr>
          <w:rFonts w:ascii="Times New Roman" w:hAnsi="Times New Roman" w:cs="Times New Roman"/>
          <w:sz w:val="28"/>
          <w:szCs w:val="28"/>
          <w:lang w:val="sv-SE"/>
        </w:rPr>
        <w:t>ifikimi i ngjarjeve të veçanta ungjillizuese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të qelizave ose ngjarjeve sociale të qelizave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>• Të praktikoni ndarjen e dëshmive dhe mesazhin e ungjillit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• Marrja e </w:t>
      </w:r>
      <w:r w:rsidR="00E754D9" w:rsidRPr="0031028A">
        <w:rPr>
          <w:rFonts w:ascii="Times New Roman" w:hAnsi="Times New Roman" w:cs="Times New Roman"/>
          <w:sz w:val="28"/>
          <w:szCs w:val="28"/>
          <w:lang w:val="sv-SE"/>
        </w:rPr>
        <w:t>vler</w:t>
      </w:r>
      <w:r w:rsidR="00D24456" w:rsidRPr="0031028A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E754D9" w:rsidRPr="0031028A">
        <w:rPr>
          <w:rFonts w:ascii="Times New Roman" w:hAnsi="Times New Roman" w:cs="Times New Roman"/>
          <w:sz w:val="28"/>
          <w:szCs w:val="28"/>
          <w:lang w:val="sv-SE"/>
        </w:rPr>
        <w:t>s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imeve</w:t>
      </w:r>
      <w:r w:rsidR="00E754D9" w:rsidRPr="0031028A">
        <w:rPr>
          <w:rFonts w:ascii="Times New Roman" w:hAnsi="Times New Roman" w:cs="Times New Roman"/>
          <w:sz w:val="28"/>
          <w:szCs w:val="28"/>
          <w:lang w:val="sv-SE"/>
        </w:rPr>
        <w:t>(feedback)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nga aktivitetet e kryera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Shënim: Lutja është </w:t>
      </w:r>
      <w:r w:rsidRPr="0031028A">
        <w:rPr>
          <w:rFonts w:ascii="Times New Roman" w:hAnsi="Times New Roman" w:cs="Times New Roman"/>
          <w:i/>
          <w:sz w:val="28"/>
          <w:szCs w:val="28"/>
          <w:lang w:val="sv-SE"/>
        </w:rPr>
        <w:t>gjithmonë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 themeli mbi të cilin bazohen aktivitetet e tjera.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Mbrëmjet e rregullta </w:t>
      </w:r>
      <w:r w:rsidR="005D707E" w:rsidRPr="0031028A">
        <w:rPr>
          <w:rFonts w:ascii="Times New Roman" w:hAnsi="Times New Roman" w:cs="Times New Roman"/>
          <w:sz w:val="28"/>
          <w:szCs w:val="28"/>
          <w:lang w:val="sv-SE"/>
        </w:rPr>
        <w:t xml:space="preserve">sociale 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të qelizave, që zënë vendin e një takimi normal të qelizave, mund të përdoren për të ndërtuar ura me kontakte të pashpë</w:t>
      </w:r>
      <w:r w:rsidR="002E2357" w:rsidRPr="0031028A">
        <w:rPr>
          <w:rFonts w:ascii="Times New Roman" w:hAnsi="Times New Roman" w:cs="Times New Roman"/>
          <w:sz w:val="28"/>
          <w:szCs w:val="28"/>
          <w:lang w:val="sv-SE"/>
        </w:rPr>
        <w:t>tuar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, si dhe forcimin e marrëdhënieve midis anëtarëve të grupit.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596270">
        <w:rPr>
          <w:rFonts w:ascii="Times New Roman" w:hAnsi="Times New Roman" w:cs="Times New Roman"/>
          <w:i/>
          <w:sz w:val="28"/>
          <w:szCs w:val="28"/>
          <w:lang w:val="sv-SE"/>
        </w:rPr>
        <w:t>Mos harroni</w:t>
      </w:r>
      <w:r w:rsidRPr="0031028A">
        <w:rPr>
          <w:rFonts w:ascii="Times New Roman" w:hAnsi="Times New Roman" w:cs="Times New Roman"/>
          <w:sz w:val="28"/>
          <w:szCs w:val="28"/>
          <w:lang w:val="sv-SE"/>
        </w:rPr>
        <w:t>, grupi duhet të jetë gjithmonë i gatshëm për të mirëpritur vizitorët!</w:t>
      </w:r>
    </w:p>
    <w:p w:rsidR="00920261" w:rsidRPr="0031028A" w:rsidRDefault="00920261" w:rsidP="0092026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</w:p>
    <w:p w:rsidR="00D24456" w:rsidRPr="0031028A" w:rsidRDefault="00920261" w:rsidP="00D24456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 w:rsidRPr="0031028A">
        <w:rPr>
          <w:rFonts w:ascii="Times New Roman" w:hAnsi="Times New Roman" w:cs="Times New Roman"/>
          <w:sz w:val="28"/>
          <w:szCs w:val="28"/>
        </w:rPr>
        <w:t>Udhëzime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mëtejshme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gjenden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modulin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028A">
        <w:rPr>
          <w:rFonts w:ascii="Times New Roman" w:hAnsi="Times New Roman" w:cs="Times New Roman"/>
          <w:sz w:val="28"/>
          <w:szCs w:val="28"/>
        </w:rPr>
        <w:t>pajisjes</w:t>
      </w:r>
      <w:proofErr w:type="spellEnd"/>
      <w:r w:rsidRPr="0031028A">
        <w:rPr>
          <w:rFonts w:ascii="Times New Roman" w:hAnsi="Times New Roman" w:cs="Times New Roman"/>
          <w:sz w:val="28"/>
          <w:szCs w:val="28"/>
        </w:rPr>
        <w:t xml:space="preserve">, </w:t>
      </w:r>
      <w:r w:rsidR="00D24456" w:rsidRPr="0031028A">
        <w:rPr>
          <w:rFonts w:ascii="Times New Roman" w:hAnsi="Times New Roman" w:cs="Times New Roman"/>
          <w:i/>
          <w:iCs/>
          <w:sz w:val="28"/>
          <w:szCs w:val="28"/>
          <w:lang w:val="en-GB"/>
        </w:rPr>
        <w:t>Leading Cell Group Evangelism.</w:t>
      </w:r>
      <w:proofErr w:type="gramEnd"/>
    </w:p>
    <w:p w:rsidR="00D24456" w:rsidRPr="0031028A" w:rsidRDefault="00D24456" w:rsidP="00920261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C642CD" w:rsidRPr="0031028A" w:rsidRDefault="00D24456" w:rsidP="00D24456">
      <w:pPr>
        <w:tabs>
          <w:tab w:val="left" w:pos="7769"/>
        </w:tabs>
        <w:rPr>
          <w:rFonts w:ascii="Times New Roman" w:hAnsi="Times New Roman" w:cs="Times New Roman"/>
          <w:sz w:val="28"/>
          <w:szCs w:val="28"/>
        </w:rPr>
      </w:pPr>
      <w:r w:rsidRPr="0031028A">
        <w:rPr>
          <w:rFonts w:ascii="Times New Roman" w:hAnsi="Times New Roman" w:cs="Times New Roman"/>
          <w:sz w:val="28"/>
          <w:szCs w:val="28"/>
        </w:rPr>
        <w:tab/>
      </w:r>
    </w:p>
    <w:sectPr w:rsidR="00C642CD" w:rsidRPr="0031028A" w:rsidSect="00C642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F29" w:rsidRDefault="00D56F29" w:rsidP="00261FCB">
      <w:pPr>
        <w:spacing w:after="0" w:line="240" w:lineRule="auto"/>
      </w:pPr>
      <w:r>
        <w:separator/>
      </w:r>
    </w:p>
  </w:endnote>
  <w:endnote w:type="continuationSeparator" w:id="0">
    <w:p w:rsidR="00D56F29" w:rsidRDefault="00D56F29" w:rsidP="0026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CB" w:rsidRDefault="00261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5095"/>
      <w:docPartObj>
        <w:docPartGallery w:val="Page Numbers (Bottom of Page)"/>
        <w:docPartUnique/>
      </w:docPartObj>
    </w:sdtPr>
    <w:sdtContent>
      <w:p w:rsidR="00261FCB" w:rsidRDefault="00261FCB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61FCB" w:rsidRDefault="00261F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CB" w:rsidRDefault="00261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F29" w:rsidRDefault="00D56F29" w:rsidP="00261FCB">
      <w:pPr>
        <w:spacing w:after="0" w:line="240" w:lineRule="auto"/>
      </w:pPr>
      <w:r>
        <w:separator/>
      </w:r>
    </w:p>
  </w:footnote>
  <w:footnote w:type="continuationSeparator" w:id="0">
    <w:p w:rsidR="00D56F29" w:rsidRDefault="00D56F29" w:rsidP="0026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CB" w:rsidRDefault="00261F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CB" w:rsidRDefault="00261FCB" w:rsidP="00261FCB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261FCB" w:rsidRDefault="00261F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CB" w:rsidRDefault="00261F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261"/>
    <w:rsid w:val="001B2CA6"/>
    <w:rsid w:val="00261FCB"/>
    <w:rsid w:val="002C57F8"/>
    <w:rsid w:val="002E05DD"/>
    <w:rsid w:val="002E2357"/>
    <w:rsid w:val="002E3264"/>
    <w:rsid w:val="0031028A"/>
    <w:rsid w:val="004B7DA6"/>
    <w:rsid w:val="00526982"/>
    <w:rsid w:val="00596270"/>
    <w:rsid w:val="005B6033"/>
    <w:rsid w:val="005D707E"/>
    <w:rsid w:val="005F68C4"/>
    <w:rsid w:val="006A701C"/>
    <w:rsid w:val="007A0068"/>
    <w:rsid w:val="00835F7B"/>
    <w:rsid w:val="00920261"/>
    <w:rsid w:val="009372DB"/>
    <w:rsid w:val="00A35FA3"/>
    <w:rsid w:val="00B51A8B"/>
    <w:rsid w:val="00BB6FA4"/>
    <w:rsid w:val="00BF08E4"/>
    <w:rsid w:val="00C642CD"/>
    <w:rsid w:val="00D24456"/>
    <w:rsid w:val="00D56F29"/>
    <w:rsid w:val="00D65834"/>
    <w:rsid w:val="00E34393"/>
    <w:rsid w:val="00E754D9"/>
    <w:rsid w:val="00F95312"/>
    <w:rsid w:val="00FE2860"/>
    <w:rsid w:val="00FE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FCB"/>
  </w:style>
  <w:style w:type="paragraph" w:styleId="Footer">
    <w:name w:val="footer"/>
    <w:basedOn w:val="Normal"/>
    <w:link w:val="FooterChar"/>
    <w:uiPriority w:val="99"/>
    <w:unhideWhenUsed/>
    <w:rsid w:val="0026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3</cp:revision>
  <dcterms:created xsi:type="dcterms:W3CDTF">2017-06-01T14:36:00Z</dcterms:created>
  <dcterms:modified xsi:type="dcterms:W3CDTF">2017-09-29T10:33:00Z</dcterms:modified>
</cp:coreProperties>
</file>